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14F5" w:rsidRPr="008714F5" w:rsidRDefault="008714F5" w:rsidP="008714F5">
      <w:pPr>
        <w:spacing w:after="0" w:line="480" w:lineRule="auto"/>
        <w:jc w:val="center"/>
        <w:rPr>
          <w:rFonts w:ascii="Times New Roman" w:hAnsi="Times New Roman" w:cs="Times New Roman"/>
          <w:sz w:val="24"/>
          <w:szCs w:val="24"/>
        </w:rPr>
      </w:pPr>
    </w:p>
    <w:p w:rsidR="008714F5" w:rsidRPr="008714F5" w:rsidRDefault="008714F5" w:rsidP="008714F5">
      <w:pPr>
        <w:spacing w:after="0" w:line="480" w:lineRule="auto"/>
        <w:jc w:val="center"/>
        <w:rPr>
          <w:rFonts w:ascii="Times New Roman" w:hAnsi="Times New Roman" w:cs="Times New Roman"/>
          <w:sz w:val="24"/>
          <w:szCs w:val="24"/>
        </w:rPr>
      </w:pPr>
    </w:p>
    <w:p w:rsidR="008714F5" w:rsidRPr="008714F5" w:rsidRDefault="008714F5" w:rsidP="008714F5">
      <w:pPr>
        <w:spacing w:after="0" w:line="480" w:lineRule="auto"/>
        <w:jc w:val="center"/>
        <w:rPr>
          <w:rFonts w:ascii="Times New Roman" w:hAnsi="Times New Roman" w:cs="Times New Roman"/>
          <w:sz w:val="24"/>
          <w:szCs w:val="24"/>
        </w:rPr>
      </w:pPr>
    </w:p>
    <w:p w:rsidR="008714F5" w:rsidRPr="008714F5" w:rsidRDefault="008714F5" w:rsidP="008714F5">
      <w:pPr>
        <w:spacing w:after="0" w:line="480" w:lineRule="auto"/>
        <w:jc w:val="center"/>
        <w:rPr>
          <w:rFonts w:ascii="Times New Roman" w:hAnsi="Times New Roman" w:cs="Times New Roman"/>
          <w:sz w:val="24"/>
          <w:szCs w:val="24"/>
        </w:rPr>
      </w:pPr>
    </w:p>
    <w:p w:rsidR="008714F5" w:rsidRPr="008714F5" w:rsidRDefault="008714F5" w:rsidP="008714F5">
      <w:pPr>
        <w:spacing w:after="0" w:line="480" w:lineRule="auto"/>
        <w:jc w:val="center"/>
        <w:rPr>
          <w:rFonts w:ascii="Times New Roman" w:hAnsi="Times New Roman" w:cs="Times New Roman"/>
          <w:sz w:val="24"/>
          <w:szCs w:val="24"/>
        </w:rPr>
      </w:pPr>
    </w:p>
    <w:p w:rsidR="008714F5" w:rsidRPr="008714F5" w:rsidRDefault="008714F5" w:rsidP="008714F5">
      <w:pPr>
        <w:spacing w:after="0" w:line="480" w:lineRule="auto"/>
        <w:jc w:val="center"/>
        <w:rPr>
          <w:rFonts w:ascii="Times New Roman" w:hAnsi="Times New Roman" w:cs="Times New Roman"/>
          <w:sz w:val="24"/>
          <w:szCs w:val="24"/>
        </w:rPr>
      </w:pPr>
    </w:p>
    <w:p w:rsidR="008714F5" w:rsidRPr="008714F5" w:rsidRDefault="008714F5" w:rsidP="008714F5">
      <w:pPr>
        <w:spacing w:after="0" w:line="480" w:lineRule="auto"/>
        <w:jc w:val="center"/>
        <w:rPr>
          <w:rFonts w:ascii="Times New Roman" w:hAnsi="Times New Roman" w:cs="Times New Roman"/>
          <w:sz w:val="24"/>
          <w:szCs w:val="24"/>
        </w:rPr>
      </w:pPr>
      <w:r w:rsidRPr="008714F5">
        <w:rPr>
          <w:rFonts w:ascii="Times New Roman" w:hAnsi="Times New Roman" w:cs="Times New Roman"/>
          <w:sz w:val="24"/>
          <w:szCs w:val="24"/>
        </w:rPr>
        <w:t>Ethics in Criminal Justice Field</w:t>
      </w:r>
    </w:p>
    <w:p w:rsidR="008714F5" w:rsidRPr="008714F5" w:rsidRDefault="008714F5" w:rsidP="008714F5">
      <w:pPr>
        <w:spacing w:after="0" w:line="480" w:lineRule="auto"/>
        <w:jc w:val="center"/>
        <w:rPr>
          <w:rFonts w:ascii="Times New Roman" w:hAnsi="Times New Roman" w:cs="Times New Roman"/>
          <w:sz w:val="24"/>
          <w:szCs w:val="24"/>
        </w:rPr>
      </w:pPr>
      <w:r w:rsidRPr="008714F5">
        <w:rPr>
          <w:rFonts w:ascii="Times New Roman" w:hAnsi="Times New Roman" w:cs="Times New Roman"/>
          <w:sz w:val="24"/>
          <w:szCs w:val="24"/>
        </w:rPr>
        <w:t>Student’s Name</w:t>
      </w:r>
    </w:p>
    <w:p w:rsidR="008714F5" w:rsidRPr="008714F5" w:rsidRDefault="008714F5" w:rsidP="008714F5">
      <w:pPr>
        <w:spacing w:after="0" w:line="480" w:lineRule="auto"/>
        <w:jc w:val="center"/>
        <w:rPr>
          <w:rFonts w:ascii="Times New Roman" w:hAnsi="Times New Roman" w:cs="Times New Roman"/>
          <w:sz w:val="24"/>
          <w:szCs w:val="24"/>
        </w:rPr>
      </w:pPr>
      <w:r w:rsidRPr="008714F5">
        <w:rPr>
          <w:rFonts w:ascii="Times New Roman" w:hAnsi="Times New Roman" w:cs="Times New Roman"/>
          <w:sz w:val="24"/>
          <w:szCs w:val="24"/>
        </w:rPr>
        <w:t>Institution Affiliations</w:t>
      </w:r>
    </w:p>
    <w:p w:rsidR="008714F5" w:rsidRPr="008714F5" w:rsidRDefault="008714F5" w:rsidP="008714F5">
      <w:pPr>
        <w:spacing w:after="0" w:line="480" w:lineRule="auto"/>
        <w:jc w:val="center"/>
        <w:rPr>
          <w:rFonts w:ascii="Times New Roman" w:hAnsi="Times New Roman" w:cs="Times New Roman"/>
          <w:sz w:val="24"/>
          <w:szCs w:val="24"/>
        </w:rPr>
      </w:pPr>
      <w:r w:rsidRPr="008714F5">
        <w:rPr>
          <w:rFonts w:ascii="Times New Roman" w:hAnsi="Times New Roman" w:cs="Times New Roman"/>
          <w:sz w:val="24"/>
          <w:szCs w:val="24"/>
        </w:rPr>
        <w:br w:type="page"/>
      </w:r>
    </w:p>
    <w:p w:rsidR="008714F5" w:rsidRPr="008714F5" w:rsidRDefault="008714F5" w:rsidP="008714F5">
      <w:pPr>
        <w:spacing w:after="0" w:line="480" w:lineRule="auto"/>
        <w:jc w:val="center"/>
        <w:rPr>
          <w:rFonts w:ascii="Times New Roman" w:hAnsi="Times New Roman" w:cs="Times New Roman"/>
          <w:sz w:val="24"/>
          <w:szCs w:val="24"/>
        </w:rPr>
      </w:pPr>
      <w:r w:rsidRPr="008714F5">
        <w:rPr>
          <w:rFonts w:ascii="Times New Roman" w:hAnsi="Times New Roman" w:cs="Times New Roman"/>
          <w:sz w:val="24"/>
          <w:szCs w:val="24"/>
        </w:rPr>
        <w:lastRenderedPageBreak/>
        <w:t>Ethics in Criminal Justice Field</w:t>
      </w:r>
    </w:p>
    <w:p w:rsidR="003E5BB7" w:rsidRPr="008714F5" w:rsidRDefault="008714F5" w:rsidP="008714F5">
      <w:pPr>
        <w:spacing w:after="0" w:line="480" w:lineRule="auto"/>
        <w:rPr>
          <w:rFonts w:ascii="Times New Roman" w:hAnsi="Times New Roman" w:cs="Times New Roman"/>
          <w:b/>
          <w:sz w:val="24"/>
          <w:szCs w:val="24"/>
        </w:rPr>
      </w:pPr>
      <w:r>
        <w:rPr>
          <w:rFonts w:ascii="Times New Roman" w:hAnsi="Times New Roman" w:cs="Times New Roman"/>
          <w:b/>
          <w:sz w:val="24"/>
          <w:szCs w:val="24"/>
        </w:rPr>
        <w:t>Introduction</w:t>
      </w:r>
    </w:p>
    <w:p w:rsidR="003E5BB7" w:rsidRDefault="00CA2B6C" w:rsidP="008714F5">
      <w:pPr>
        <w:spacing w:after="0"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rPr>
        <w:t xml:space="preserve">The word ethics means </w:t>
      </w:r>
      <w:r w:rsidRPr="008714F5">
        <w:rPr>
          <w:rFonts w:ascii="Times New Roman" w:hAnsi="Times New Roman" w:cs="Times New Roman"/>
          <w:sz w:val="24"/>
          <w:szCs w:val="24"/>
        </w:rPr>
        <w:t>agreed</w:t>
      </w:r>
      <w:r w:rsidR="003E5BB7" w:rsidRPr="008714F5">
        <w:rPr>
          <w:rFonts w:ascii="Times New Roman" w:hAnsi="Times New Roman" w:cs="Times New Roman"/>
          <w:sz w:val="24"/>
          <w:szCs w:val="24"/>
        </w:rPr>
        <w:t xml:space="preserve"> of moral </w:t>
      </w:r>
      <w:r w:rsidRPr="008714F5">
        <w:rPr>
          <w:rFonts w:ascii="Times New Roman" w:hAnsi="Times New Roman" w:cs="Times New Roman"/>
          <w:sz w:val="24"/>
          <w:szCs w:val="24"/>
        </w:rPr>
        <w:t>ideologies</w:t>
      </w:r>
      <w:r w:rsidR="003E5BB7" w:rsidRPr="008714F5">
        <w:rPr>
          <w:rFonts w:ascii="Times New Roman" w:hAnsi="Times New Roman" w:cs="Times New Roman"/>
          <w:sz w:val="24"/>
          <w:szCs w:val="24"/>
        </w:rPr>
        <w:t xml:space="preserve"> governing an individual or a group</w:t>
      </w:r>
      <w:r w:rsidR="0063767A" w:rsidRPr="008714F5">
        <w:rPr>
          <w:rFonts w:ascii="Times New Roman" w:hAnsi="Times New Roman" w:cs="Times New Roman"/>
          <w:sz w:val="24"/>
          <w:szCs w:val="24"/>
        </w:rPr>
        <w:t xml:space="preserve">. Ethics make the law to become more significant </w:t>
      </w:r>
      <w:r w:rsidR="00AD2C57" w:rsidRPr="008714F5">
        <w:rPr>
          <w:rFonts w:ascii="Times New Roman" w:hAnsi="Times New Roman" w:cs="Times New Roman"/>
          <w:sz w:val="24"/>
          <w:szCs w:val="24"/>
        </w:rPr>
        <w:t>in</w:t>
      </w:r>
      <w:r w:rsidR="00AD2C57">
        <w:rPr>
          <w:rFonts w:ascii="Times New Roman" w:hAnsi="Times New Roman" w:cs="Times New Roman"/>
          <w:sz w:val="24"/>
          <w:szCs w:val="24"/>
        </w:rPr>
        <w:t xml:space="preserve"> the field of</w:t>
      </w:r>
      <w:r w:rsidR="00AD2C57" w:rsidRPr="008714F5">
        <w:rPr>
          <w:rFonts w:ascii="Times New Roman" w:hAnsi="Times New Roman" w:cs="Times New Roman"/>
          <w:sz w:val="24"/>
          <w:szCs w:val="24"/>
        </w:rPr>
        <w:t xml:space="preserve"> criminal justice field </w:t>
      </w:r>
      <w:r w:rsidR="0063767A" w:rsidRPr="008714F5">
        <w:rPr>
          <w:rFonts w:ascii="Times New Roman" w:hAnsi="Times New Roman" w:cs="Times New Roman"/>
          <w:sz w:val="24"/>
          <w:szCs w:val="24"/>
        </w:rPr>
        <w:t>as well as rational and easier to observe.</w:t>
      </w:r>
      <w:r w:rsidR="006007E6" w:rsidRPr="008714F5">
        <w:rPr>
          <w:rFonts w:ascii="Times New Roman" w:hAnsi="Times New Roman" w:cs="Times New Roman"/>
          <w:sz w:val="24"/>
          <w:szCs w:val="24"/>
        </w:rPr>
        <w:t xml:space="preserve"> Ethics provide the basis of the criminal justice system as they are what develop the moral reasoning used to define criminal activity. The criminal justice system is </w:t>
      </w:r>
      <w:r w:rsidR="00C52952" w:rsidRPr="008714F5">
        <w:rPr>
          <w:rFonts w:ascii="Times New Roman" w:hAnsi="Times New Roman" w:cs="Times New Roman"/>
          <w:sz w:val="24"/>
          <w:szCs w:val="24"/>
        </w:rPr>
        <w:t xml:space="preserve">the </w:t>
      </w:r>
      <w:r w:rsidR="006007E6" w:rsidRPr="008714F5">
        <w:rPr>
          <w:rFonts w:ascii="Times New Roman" w:hAnsi="Times New Roman" w:cs="Times New Roman"/>
          <w:noProof/>
          <w:sz w:val="24"/>
          <w:szCs w:val="24"/>
        </w:rPr>
        <w:t>best</w:t>
      </w:r>
      <w:r w:rsidR="006007E6" w:rsidRPr="008714F5">
        <w:rPr>
          <w:rFonts w:ascii="Times New Roman" w:hAnsi="Times New Roman" w:cs="Times New Roman"/>
          <w:sz w:val="24"/>
          <w:szCs w:val="24"/>
        </w:rPr>
        <w:t xml:space="preserve"> operative when </w:t>
      </w:r>
      <w:r w:rsidR="008911DD" w:rsidRPr="008714F5">
        <w:rPr>
          <w:rFonts w:ascii="Times New Roman" w:hAnsi="Times New Roman" w:cs="Times New Roman"/>
          <w:sz w:val="24"/>
          <w:szCs w:val="24"/>
        </w:rPr>
        <w:t>it’s</w:t>
      </w:r>
      <w:r w:rsidR="006007E6" w:rsidRPr="008714F5">
        <w:rPr>
          <w:rFonts w:ascii="Times New Roman" w:hAnsi="Times New Roman" w:cs="Times New Roman"/>
          <w:sz w:val="24"/>
          <w:szCs w:val="24"/>
        </w:rPr>
        <w:t xml:space="preserve"> working</w:t>
      </w:r>
      <w:r>
        <w:rPr>
          <w:rFonts w:ascii="Times New Roman" w:hAnsi="Times New Roman" w:cs="Times New Roman"/>
          <w:sz w:val="24"/>
          <w:szCs w:val="24"/>
        </w:rPr>
        <w:t xml:space="preserve"> in an ethical way. Ethics </w:t>
      </w:r>
      <w:r w:rsidR="00F75C32">
        <w:rPr>
          <w:rFonts w:ascii="Times New Roman" w:hAnsi="Times New Roman" w:cs="Times New Roman"/>
          <w:sz w:val="24"/>
          <w:szCs w:val="24"/>
        </w:rPr>
        <w:t>serve</w:t>
      </w:r>
      <w:r>
        <w:rPr>
          <w:rFonts w:ascii="Times New Roman" w:hAnsi="Times New Roman" w:cs="Times New Roman"/>
          <w:sz w:val="24"/>
          <w:szCs w:val="24"/>
        </w:rPr>
        <w:t xml:space="preserve"> a part</w:t>
      </w:r>
      <w:r w:rsidR="006007E6" w:rsidRPr="008714F5">
        <w:rPr>
          <w:rFonts w:ascii="Times New Roman" w:hAnsi="Times New Roman" w:cs="Times New Roman"/>
          <w:sz w:val="24"/>
          <w:szCs w:val="24"/>
        </w:rPr>
        <w:t xml:space="preserve"> in criminal justice in the following three main areas; Police Operations, Attorney Behavior</w:t>
      </w:r>
      <w:r w:rsidR="00C52952" w:rsidRPr="008714F5">
        <w:rPr>
          <w:rFonts w:ascii="Times New Roman" w:hAnsi="Times New Roman" w:cs="Times New Roman"/>
          <w:sz w:val="24"/>
          <w:szCs w:val="24"/>
        </w:rPr>
        <w:t>,</w:t>
      </w:r>
      <w:r w:rsidR="006007E6" w:rsidRPr="008714F5">
        <w:rPr>
          <w:rFonts w:ascii="Times New Roman" w:hAnsi="Times New Roman" w:cs="Times New Roman"/>
          <w:sz w:val="24"/>
          <w:szCs w:val="24"/>
        </w:rPr>
        <w:t xml:space="preserve"> </w:t>
      </w:r>
      <w:r w:rsidR="006007E6" w:rsidRPr="008714F5">
        <w:rPr>
          <w:rFonts w:ascii="Times New Roman" w:hAnsi="Times New Roman" w:cs="Times New Roman"/>
          <w:noProof/>
          <w:sz w:val="24"/>
          <w:szCs w:val="24"/>
        </w:rPr>
        <w:t>and</w:t>
      </w:r>
      <w:r w:rsidR="006007E6" w:rsidRPr="008714F5">
        <w:rPr>
          <w:rFonts w:ascii="Times New Roman" w:hAnsi="Times New Roman" w:cs="Times New Roman"/>
          <w:sz w:val="24"/>
          <w:szCs w:val="24"/>
        </w:rPr>
        <w:t xml:space="preserve"> Self-</w:t>
      </w:r>
      <w:r w:rsidRPr="008714F5">
        <w:rPr>
          <w:rFonts w:ascii="Times New Roman" w:hAnsi="Times New Roman" w:cs="Times New Roman"/>
          <w:sz w:val="24"/>
          <w:szCs w:val="24"/>
        </w:rPr>
        <w:t>participation.</w:t>
      </w:r>
      <w:r>
        <w:rPr>
          <w:rFonts w:ascii="Times New Roman" w:hAnsi="Times New Roman" w:cs="Times New Roman"/>
          <w:sz w:val="24"/>
          <w:szCs w:val="24"/>
        </w:rPr>
        <w:t xml:space="preserve"> The</w:t>
      </w:r>
      <w:r w:rsidR="00355FF3" w:rsidRPr="008714F5">
        <w:rPr>
          <w:rFonts w:ascii="Times New Roman" w:hAnsi="Times New Roman" w:cs="Times New Roman"/>
          <w:sz w:val="24"/>
          <w:szCs w:val="24"/>
        </w:rPr>
        <w:t xml:space="preserve"> Modern ethical </w:t>
      </w:r>
      <w:r w:rsidRPr="008714F5">
        <w:rPr>
          <w:rFonts w:ascii="Times New Roman" w:hAnsi="Times New Roman" w:cs="Times New Roman"/>
          <w:sz w:val="24"/>
          <w:szCs w:val="24"/>
        </w:rPr>
        <w:t>concerns</w:t>
      </w:r>
      <w:r w:rsidR="00355FF3" w:rsidRPr="008714F5">
        <w:rPr>
          <w:rFonts w:ascii="Times New Roman" w:hAnsi="Times New Roman" w:cs="Times New Roman"/>
          <w:sz w:val="24"/>
          <w:szCs w:val="24"/>
        </w:rPr>
        <w:t xml:space="preserve"> in </w:t>
      </w:r>
      <w:r w:rsidR="00C52952" w:rsidRPr="008714F5">
        <w:rPr>
          <w:rFonts w:ascii="Times New Roman" w:hAnsi="Times New Roman" w:cs="Times New Roman"/>
          <w:sz w:val="24"/>
          <w:szCs w:val="24"/>
        </w:rPr>
        <w:t xml:space="preserve">the </w:t>
      </w:r>
      <w:r w:rsidR="00355FF3" w:rsidRPr="008714F5">
        <w:rPr>
          <w:rFonts w:ascii="Times New Roman" w:hAnsi="Times New Roman" w:cs="Times New Roman"/>
          <w:noProof/>
          <w:sz w:val="24"/>
          <w:szCs w:val="24"/>
        </w:rPr>
        <w:t>criminal</w:t>
      </w:r>
      <w:r>
        <w:rPr>
          <w:rFonts w:ascii="Times New Roman" w:hAnsi="Times New Roman" w:cs="Times New Roman"/>
          <w:sz w:val="24"/>
          <w:szCs w:val="24"/>
        </w:rPr>
        <w:t xml:space="preserve"> justice platform</w:t>
      </w:r>
      <w:r w:rsidR="00355FF3" w:rsidRPr="008714F5">
        <w:rPr>
          <w:rFonts w:ascii="Times New Roman" w:hAnsi="Times New Roman" w:cs="Times New Roman"/>
          <w:sz w:val="24"/>
          <w:szCs w:val="24"/>
        </w:rPr>
        <w:t xml:space="preserve"> are; Off-Duty Life, </w:t>
      </w:r>
      <w:r w:rsidRPr="008714F5">
        <w:rPr>
          <w:rFonts w:ascii="Times New Roman" w:hAnsi="Times New Roman" w:cs="Times New Roman"/>
          <w:sz w:val="24"/>
          <w:szCs w:val="24"/>
        </w:rPr>
        <w:t>Maintenance</w:t>
      </w:r>
      <w:r>
        <w:rPr>
          <w:rFonts w:ascii="Times New Roman" w:hAnsi="Times New Roman" w:cs="Times New Roman"/>
          <w:sz w:val="24"/>
          <w:szCs w:val="24"/>
        </w:rPr>
        <w:t xml:space="preserve"> of the Law as well as</w:t>
      </w:r>
      <w:r w:rsidR="00355FF3" w:rsidRPr="008714F5">
        <w:rPr>
          <w:rFonts w:ascii="Times New Roman" w:hAnsi="Times New Roman" w:cs="Times New Roman"/>
          <w:sz w:val="24"/>
          <w:szCs w:val="24"/>
        </w:rPr>
        <w:t xml:space="preserve"> your </w:t>
      </w:r>
      <w:r>
        <w:rPr>
          <w:rFonts w:ascii="Times New Roman" w:hAnsi="Times New Roman" w:cs="Times New Roman"/>
          <w:sz w:val="24"/>
          <w:szCs w:val="24"/>
        </w:rPr>
        <w:t>p</w:t>
      </w:r>
      <w:r w:rsidRPr="008714F5">
        <w:rPr>
          <w:rFonts w:ascii="Times New Roman" w:hAnsi="Times New Roman" w:cs="Times New Roman"/>
          <w:sz w:val="24"/>
          <w:szCs w:val="24"/>
        </w:rPr>
        <w:t>rivileges</w:t>
      </w:r>
      <w:r w:rsidR="00355FF3" w:rsidRPr="008714F5">
        <w:rPr>
          <w:rFonts w:ascii="Times New Roman" w:hAnsi="Times New Roman" w:cs="Times New Roman"/>
          <w:sz w:val="24"/>
          <w:szCs w:val="24"/>
        </w:rPr>
        <w:t xml:space="preserve">, </w:t>
      </w:r>
      <w:r w:rsidRPr="008714F5">
        <w:rPr>
          <w:rFonts w:ascii="Times New Roman" w:hAnsi="Times New Roman" w:cs="Times New Roman"/>
          <w:sz w:val="24"/>
          <w:szCs w:val="24"/>
        </w:rPr>
        <w:t>Crucial</w:t>
      </w:r>
      <w:r w:rsidR="00355FF3" w:rsidRPr="008714F5">
        <w:rPr>
          <w:rFonts w:ascii="Times New Roman" w:hAnsi="Times New Roman" w:cs="Times New Roman"/>
          <w:sz w:val="24"/>
          <w:szCs w:val="24"/>
        </w:rPr>
        <w:t xml:space="preserve"> Force, Acting Impatiently and Profiling</w:t>
      </w:r>
      <w:r w:rsidR="008714F5" w:rsidRPr="008714F5">
        <w:rPr>
          <w:rFonts w:ascii="Times New Roman" w:hAnsi="Times New Roman" w:cs="Times New Roman"/>
          <w:sz w:val="24"/>
          <w:szCs w:val="24"/>
        </w:rPr>
        <w:t xml:space="preserve"> </w:t>
      </w:r>
      <w:r w:rsidR="008911DD" w:rsidRPr="008714F5">
        <w:rPr>
          <w:rFonts w:ascii="Times New Roman" w:hAnsi="Times New Roman" w:cs="Times New Roman"/>
          <w:sz w:val="24"/>
          <w:szCs w:val="24"/>
        </w:rPr>
        <w:t>(</w:t>
      </w:r>
      <w:r w:rsidR="008911DD" w:rsidRPr="008714F5">
        <w:rPr>
          <w:rFonts w:ascii="Times New Roman" w:hAnsi="Times New Roman" w:cs="Times New Roman"/>
          <w:sz w:val="24"/>
          <w:szCs w:val="24"/>
          <w:shd w:val="clear" w:color="auto" w:fill="FFFFFF"/>
        </w:rPr>
        <w:t>Braswell, 2017)</w:t>
      </w:r>
    </w:p>
    <w:p w:rsidR="00423119" w:rsidRPr="008714F5" w:rsidRDefault="00423119" w:rsidP="008714F5">
      <w:pPr>
        <w:spacing w:after="0" w:line="480" w:lineRule="auto"/>
        <w:ind w:firstLine="720"/>
        <w:jc w:val="both"/>
        <w:rPr>
          <w:rFonts w:ascii="Times New Roman" w:hAnsi="Times New Roman" w:cs="Times New Roman"/>
          <w:sz w:val="24"/>
          <w:szCs w:val="24"/>
        </w:rPr>
      </w:pPr>
    </w:p>
    <w:p w:rsidR="00355FF3" w:rsidRPr="008714F5" w:rsidRDefault="00355FF3" w:rsidP="008714F5">
      <w:pPr>
        <w:spacing w:after="0" w:line="480" w:lineRule="auto"/>
        <w:jc w:val="center"/>
        <w:rPr>
          <w:rFonts w:ascii="Times New Roman" w:hAnsi="Times New Roman" w:cs="Times New Roman"/>
          <w:b/>
          <w:sz w:val="24"/>
          <w:szCs w:val="24"/>
        </w:rPr>
      </w:pPr>
      <w:r w:rsidRPr="008714F5">
        <w:rPr>
          <w:rFonts w:ascii="Times New Roman" w:hAnsi="Times New Roman" w:cs="Times New Roman"/>
          <w:b/>
          <w:sz w:val="24"/>
          <w:szCs w:val="24"/>
        </w:rPr>
        <w:t>Case.</w:t>
      </w:r>
    </w:p>
    <w:p w:rsidR="008714F5" w:rsidRDefault="002275FF" w:rsidP="008714F5">
      <w:pPr>
        <w:spacing w:after="0" w:line="480" w:lineRule="auto"/>
        <w:jc w:val="both"/>
        <w:rPr>
          <w:rFonts w:ascii="Times New Roman" w:hAnsi="Times New Roman" w:cs="Times New Roman"/>
          <w:sz w:val="24"/>
          <w:szCs w:val="24"/>
        </w:rPr>
      </w:pPr>
      <w:r w:rsidRPr="008714F5">
        <w:rPr>
          <w:rFonts w:ascii="Times New Roman" w:hAnsi="Times New Roman" w:cs="Times New Roman"/>
          <w:sz w:val="24"/>
          <w:szCs w:val="24"/>
        </w:rPr>
        <w:t>Link;</w:t>
      </w:r>
      <w:r w:rsidR="008714F5">
        <w:rPr>
          <w:rFonts w:ascii="Times New Roman" w:hAnsi="Times New Roman" w:cs="Times New Roman"/>
          <w:sz w:val="24"/>
          <w:szCs w:val="24"/>
        </w:rPr>
        <w:t xml:space="preserve"> </w:t>
      </w:r>
      <w:hyperlink r:id="rId7" w:history="1">
        <w:r w:rsidRPr="008714F5">
          <w:rPr>
            <w:rStyle w:val="Hyperlink"/>
            <w:rFonts w:ascii="Times New Roman" w:hAnsi="Times New Roman" w:cs="Times New Roman"/>
            <w:sz w:val="24"/>
            <w:szCs w:val="24"/>
          </w:rPr>
          <w:t>https://edition.cnn.com/2019/08/25/sport/nba-head-coach-sexual-assault-investigation-dropped/index.html</w:t>
        </w:r>
      </w:hyperlink>
      <w:r w:rsidR="00407B44" w:rsidRPr="008714F5">
        <w:rPr>
          <w:rFonts w:ascii="Times New Roman" w:hAnsi="Times New Roman" w:cs="Times New Roman"/>
          <w:sz w:val="24"/>
          <w:szCs w:val="24"/>
        </w:rPr>
        <w:t xml:space="preserve">. </w:t>
      </w:r>
    </w:p>
    <w:p w:rsidR="008714F5" w:rsidRDefault="008714F5" w:rsidP="008714F5">
      <w:pPr>
        <w:spacing w:after="0" w:line="480" w:lineRule="auto"/>
        <w:jc w:val="both"/>
        <w:rPr>
          <w:rFonts w:ascii="Times New Roman" w:hAnsi="Times New Roman" w:cs="Times New Roman"/>
          <w:sz w:val="24"/>
          <w:szCs w:val="24"/>
        </w:rPr>
      </w:pPr>
    </w:p>
    <w:p w:rsidR="006C091B" w:rsidRDefault="002275FF" w:rsidP="008714F5">
      <w:pPr>
        <w:spacing w:after="0" w:line="480" w:lineRule="auto"/>
        <w:ind w:firstLine="720"/>
        <w:jc w:val="both"/>
        <w:rPr>
          <w:rFonts w:ascii="Times New Roman" w:hAnsi="Times New Roman" w:cs="Times New Roman"/>
          <w:sz w:val="24"/>
          <w:szCs w:val="24"/>
        </w:rPr>
      </w:pPr>
      <w:r w:rsidRPr="008714F5">
        <w:rPr>
          <w:rFonts w:ascii="Times New Roman" w:hAnsi="Times New Roman" w:cs="Times New Roman"/>
          <w:sz w:val="24"/>
          <w:szCs w:val="24"/>
        </w:rPr>
        <w:t xml:space="preserve">In this </w:t>
      </w:r>
      <w:r w:rsidR="00B069B5" w:rsidRPr="008714F5">
        <w:rPr>
          <w:rFonts w:ascii="Times New Roman" w:hAnsi="Times New Roman" w:cs="Times New Roman"/>
          <w:sz w:val="24"/>
          <w:szCs w:val="24"/>
        </w:rPr>
        <w:t xml:space="preserve">case, Kelli Tennant, a former </w:t>
      </w:r>
      <w:r w:rsidR="00B069B5" w:rsidRPr="008714F5">
        <w:rPr>
          <w:rFonts w:ascii="Times New Roman" w:hAnsi="Times New Roman" w:cs="Times New Roman"/>
          <w:noProof/>
          <w:sz w:val="24"/>
          <w:szCs w:val="24"/>
        </w:rPr>
        <w:t>sport</w:t>
      </w:r>
      <w:r w:rsidR="00C52952" w:rsidRPr="008714F5">
        <w:rPr>
          <w:rFonts w:ascii="Times New Roman" w:hAnsi="Times New Roman" w:cs="Times New Roman"/>
          <w:noProof/>
          <w:sz w:val="24"/>
          <w:szCs w:val="24"/>
        </w:rPr>
        <w:t>s</w:t>
      </w:r>
      <w:r w:rsidR="00B069B5" w:rsidRPr="008714F5">
        <w:rPr>
          <w:rFonts w:ascii="Times New Roman" w:hAnsi="Times New Roman" w:cs="Times New Roman"/>
          <w:sz w:val="24"/>
          <w:szCs w:val="24"/>
        </w:rPr>
        <w:t xml:space="preserve"> </w:t>
      </w:r>
      <w:r w:rsidR="008911DD" w:rsidRPr="008714F5">
        <w:rPr>
          <w:rFonts w:ascii="Times New Roman" w:hAnsi="Times New Roman" w:cs="Times New Roman"/>
          <w:sz w:val="24"/>
          <w:szCs w:val="24"/>
        </w:rPr>
        <w:t>reporter,</w:t>
      </w:r>
      <w:r w:rsidR="00B069B5" w:rsidRPr="008714F5">
        <w:rPr>
          <w:rFonts w:ascii="Times New Roman" w:hAnsi="Times New Roman" w:cs="Times New Roman"/>
          <w:sz w:val="24"/>
          <w:szCs w:val="24"/>
        </w:rPr>
        <w:t xml:space="preserve"> </w:t>
      </w:r>
      <w:r w:rsidR="00B069B5" w:rsidRPr="008714F5">
        <w:rPr>
          <w:rFonts w:ascii="Times New Roman" w:hAnsi="Times New Roman" w:cs="Times New Roman"/>
          <w:noProof/>
          <w:sz w:val="24"/>
          <w:szCs w:val="24"/>
        </w:rPr>
        <w:t>filed</w:t>
      </w:r>
      <w:r w:rsidR="00B069B5" w:rsidRPr="008714F5">
        <w:rPr>
          <w:rFonts w:ascii="Times New Roman" w:hAnsi="Times New Roman" w:cs="Times New Roman"/>
          <w:sz w:val="24"/>
          <w:szCs w:val="24"/>
        </w:rPr>
        <w:t xml:space="preserve"> a </w:t>
      </w:r>
      <w:r w:rsidR="00B069B5" w:rsidRPr="008714F5">
        <w:rPr>
          <w:rFonts w:ascii="Times New Roman" w:hAnsi="Times New Roman" w:cs="Times New Roman"/>
          <w:noProof/>
          <w:sz w:val="24"/>
          <w:szCs w:val="24"/>
        </w:rPr>
        <w:t>lawsuit</w:t>
      </w:r>
      <w:r w:rsidR="00B069B5" w:rsidRPr="008714F5">
        <w:rPr>
          <w:rFonts w:ascii="Times New Roman" w:hAnsi="Times New Roman" w:cs="Times New Roman"/>
          <w:sz w:val="24"/>
          <w:szCs w:val="24"/>
        </w:rPr>
        <w:t xml:space="preserve"> in April 2019 saying she was sexually assaulted by Sacramento Kings head coach Luke Walton about five years ago from the day she </w:t>
      </w:r>
      <w:r w:rsidR="00B069B5" w:rsidRPr="008714F5">
        <w:rPr>
          <w:rFonts w:ascii="Times New Roman" w:hAnsi="Times New Roman" w:cs="Times New Roman"/>
          <w:noProof/>
          <w:sz w:val="24"/>
          <w:szCs w:val="24"/>
        </w:rPr>
        <w:t>filed</w:t>
      </w:r>
      <w:r w:rsidR="00B069B5" w:rsidRPr="008714F5">
        <w:rPr>
          <w:rFonts w:ascii="Times New Roman" w:hAnsi="Times New Roman" w:cs="Times New Roman"/>
          <w:sz w:val="24"/>
          <w:szCs w:val="24"/>
        </w:rPr>
        <w:t xml:space="preserve"> the lawsuit. The NBA and Sacramento Kings later announced that their investigation on the case found </w:t>
      </w:r>
      <w:r w:rsidR="007F5320" w:rsidRPr="008714F5">
        <w:rPr>
          <w:rFonts w:ascii="Times New Roman" w:hAnsi="Times New Roman" w:cs="Times New Roman"/>
          <w:sz w:val="24"/>
          <w:szCs w:val="24"/>
        </w:rPr>
        <w:t>deficient</w:t>
      </w:r>
      <w:r w:rsidR="00B069B5" w:rsidRPr="008714F5">
        <w:rPr>
          <w:rFonts w:ascii="Times New Roman" w:hAnsi="Times New Roman" w:cs="Times New Roman"/>
          <w:sz w:val="24"/>
          <w:szCs w:val="24"/>
        </w:rPr>
        <w:t xml:space="preserve"> evidence that could not support sexual assault </w:t>
      </w:r>
      <w:r w:rsidR="007F5320" w:rsidRPr="008714F5">
        <w:rPr>
          <w:rFonts w:ascii="Times New Roman" w:hAnsi="Times New Roman" w:cs="Times New Roman"/>
          <w:sz w:val="24"/>
          <w:szCs w:val="24"/>
        </w:rPr>
        <w:t>accusations</w:t>
      </w:r>
      <w:r w:rsidR="00B069B5" w:rsidRPr="008714F5">
        <w:rPr>
          <w:rFonts w:ascii="Times New Roman" w:hAnsi="Times New Roman" w:cs="Times New Roman"/>
          <w:sz w:val="24"/>
          <w:szCs w:val="24"/>
        </w:rPr>
        <w:t xml:space="preserve"> against the </w:t>
      </w:r>
      <w:r w:rsidR="007F5320" w:rsidRPr="008714F5">
        <w:rPr>
          <w:rFonts w:ascii="Times New Roman" w:hAnsi="Times New Roman" w:cs="Times New Roman"/>
          <w:sz w:val="24"/>
          <w:szCs w:val="24"/>
        </w:rPr>
        <w:t xml:space="preserve">Kings </w:t>
      </w:r>
      <w:r w:rsidR="008911DD" w:rsidRPr="008714F5">
        <w:rPr>
          <w:rFonts w:ascii="Times New Roman" w:hAnsi="Times New Roman" w:cs="Times New Roman"/>
          <w:sz w:val="24"/>
          <w:szCs w:val="24"/>
        </w:rPr>
        <w:t>Head</w:t>
      </w:r>
      <w:r w:rsidR="007F5320" w:rsidRPr="008714F5">
        <w:rPr>
          <w:rFonts w:ascii="Times New Roman" w:hAnsi="Times New Roman" w:cs="Times New Roman"/>
          <w:sz w:val="24"/>
          <w:szCs w:val="24"/>
        </w:rPr>
        <w:t xml:space="preserve"> coach Luke Walton. Tennant’s attorney talked about the difficulty of prosecuting a criminal case when some years had already passed. According to the lawsuit, Tennant said that Luke Walton had sexually assaulted her </w:t>
      </w:r>
      <w:r w:rsidR="00952760" w:rsidRPr="008714F5">
        <w:rPr>
          <w:rFonts w:ascii="Times New Roman" w:hAnsi="Times New Roman" w:cs="Times New Roman"/>
          <w:sz w:val="24"/>
          <w:szCs w:val="24"/>
        </w:rPr>
        <w:t xml:space="preserve">in his hotel room. </w:t>
      </w:r>
    </w:p>
    <w:p w:rsidR="00407B44" w:rsidRPr="008714F5" w:rsidRDefault="00952760" w:rsidP="008714F5">
      <w:pPr>
        <w:spacing w:after="0" w:line="480" w:lineRule="auto"/>
        <w:ind w:firstLine="720"/>
        <w:jc w:val="both"/>
        <w:rPr>
          <w:rFonts w:ascii="Times New Roman" w:hAnsi="Times New Roman" w:cs="Times New Roman"/>
          <w:b/>
          <w:sz w:val="24"/>
          <w:szCs w:val="24"/>
        </w:rPr>
      </w:pPr>
      <w:bookmarkStart w:id="0" w:name="_GoBack"/>
      <w:bookmarkEnd w:id="0"/>
      <w:r w:rsidRPr="008714F5">
        <w:rPr>
          <w:rFonts w:ascii="Times New Roman" w:hAnsi="Times New Roman" w:cs="Times New Roman"/>
          <w:sz w:val="24"/>
          <w:szCs w:val="24"/>
        </w:rPr>
        <w:lastRenderedPageBreak/>
        <w:t xml:space="preserve">In my view, justice was not delivered to Kelli Tennant due to unethical </w:t>
      </w:r>
      <w:r w:rsidR="00407B44" w:rsidRPr="008714F5">
        <w:rPr>
          <w:rFonts w:ascii="Times New Roman" w:hAnsi="Times New Roman" w:cs="Times New Roman"/>
          <w:sz w:val="24"/>
          <w:szCs w:val="24"/>
        </w:rPr>
        <w:t>behaviors</w:t>
      </w:r>
      <w:r w:rsidRPr="008714F5">
        <w:rPr>
          <w:rFonts w:ascii="Times New Roman" w:hAnsi="Times New Roman" w:cs="Times New Roman"/>
          <w:sz w:val="24"/>
          <w:szCs w:val="24"/>
        </w:rPr>
        <w:t xml:space="preserve"> that were conducted in this case. For </w:t>
      </w:r>
      <w:r w:rsidRPr="008714F5">
        <w:rPr>
          <w:rFonts w:ascii="Times New Roman" w:hAnsi="Times New Roman" w:cs="Times New Roman"/>
          <w:noProof/>
          <w:sz w:val="24"/>
          <w:szCs w:val="24"/>
        </w:rPr>
        <w:t>instance</w:t>
      </w:r>
      <w:r w:rsidR="00C52952" w:rsidRPr="008714F5">
        <w:rPr>
          <w:rFonts w:ascii="Times New Roman" w:hAnsi="Times New Roman" w:cs="Times New Roman"/>
          <w:noProof/>
          <w:sz w:val="24"/>
          <w:szCs w:val="24"/>
        </w:rPr>
        <w:t>,</w:t>
      </w:r>
      <w:r w:rsidRPr="008714F5">
        <w:rPr>
          <w:rFonts w:ascii="Times New Roman" w:hAnsi="Times New Roman" w:cs="Times New Roman"/>
          <w:sz w:val="24"/>
          <w:szCs w:val="24"/>
        </w:rPr>
        <w:t xml:space="preserve"> the Kings released a statement saying “Luke Walton is our head coach and we support him…”</w:t>
      </w:r>
      <w:r w:rsidR="00407B44" w:rsidRPr="008714F5">
        <w:rPr>
          <w:rFonts w:ascii="Times New Roman" w:hAnsi="Times New Roman" w:cs="Times New Roman"/>
          <w:sz w:val="24"/>
          <w:szCs w:val="24"/>
        </w:rPr>
        <w:t xml:space="preserve"> </w:t>
      </w:r>
      <w:r w:rsidRPr="008714F5">
        <w:rPr>
          <w:rFonts w:ascii="Times New Roman" w:hAnsi="Times New Roman" w:cs="Times New Roman"/>
          <w:sz w:val="24"/>
          <w:szCs w:val="24"/>
        </w:rPr>
        <w:t xml:space="preserve">This shows that their interest was not to ensure justice was delivered but looked forward to </w:t>
      </w:r>
      <w:r w:rsidRPr="008714F5">
        <w:rPr>
          <w:rFonts w:ascii="Times New Roman" w:hAnsi="Times New Roman" w:cs="Times New Roman"/>
          <w:noProof/>
          <w:sz w:val="24"/>
          <w:szCs w:val="24"/>
        </w:rPr>
        <w:t>see</w:t>
      </w:r>
      <w:r w:rsidR="00C52952" w:rsidRPr="008714F5">
        <w:rPr>
          <w:rFonts w:ascii="Times New Roman" w:hAnsi="Times New Roman" w:cs="Times New Roman"/>
          <w:noProof/>
          <w:sz w:val="24"/>
          <w:szCs w:val="24"/>
        </w:rPr>
        <w:t>ing</w:t>
      </w:r>
      <w:r w:rsidRPr="008714F5">
        <w:rPr>
          <w:rFonts w:ascii="Times New Roman" w:hAnsi="Times New Roman" w:cs="Times New Roman"/>
          <w:sz w:val="24"/>
          <w:szCs w:val="24"/>
        </w:rPr>
        <w:t xml:space="preserve"> that Luke Walton won the case.</w:t>
      </w:r>
      <w:r w:rsidR="00407B44" w:rsidRPr="008714F5">
        <w:rPr>
          <w:rFonts w:ascii="Times New Roman" w:hAnsi="Times New Roman" w:cs="Times New Roman"/>
          <w:sz w:val="24"/>
          <w:szCs w:val="24"/>
        </w:rPr>
        <w:t xml:space="preserve"> It was unethical for NBA and Sacramento Kings to view Luke Walton as the head coach</w:t>
      </w:r>
      <w:r w:rsidR="00045858">
        <w:rPr>
          <w:rFonts w:ascii="Times New Roman" w:hAnsi="Times New Roman" w:cs="Times New Roman"/>
          <w:sz w:val="24"/>
          <w:szCs w:val="24"/>
        </w:rPr>
        <w:t xml:space="preserve"> </w:t>
      </w:r>
      <w:r w:rsidR="00045858" w:rsidRPr="008714F5">
        <w:rPr>
          <w:rFonts w:ascii="Times New Roman" w:hAnsi="Times New Roman" w:cs="Times New Roman"/>
          <w:sz w:val="24"/>
          <w:szCs w:val="24"/>
        </w:rPr>
        <w:t>(</w:t>
      </w:r>
      <w:r w:rsidR="00045858" w:rsidRPr="008714F5">
        <w:rPr>
          <w:rFonts w:ascii="Times New Roman" w:hAnsi="Times New Roman" w:cs="Times New Roman"/>
          <w:sz w:val="24"/>
          <w:szCs w:val="24"/>
          <w:shd w:val="clear" w:color="auto" w:fill="FFFFFF"/>
        </w:rPr>
        <w:t>Souryal, Sam S, 2014)</w:t>
      </w:r>
      <w:r w:rsidR="00407B44" w:rsidRPr="008714F5">
        <w:rPr>
          <w:rFonts w:ascii="Times New Roman" w:hAnsi="Times New Roman" w:cs="Times New Roman"/>
          <w:sz w:val="24"/>
          <w:szCs w:val="24"/>
        </w:rPr>
        <w:t>. This harmed Kelli Tennant as she had no remarkable rank and this led to justice not being delivered. In my view, Luke Walton being the head coach motivated the unethical act</w:t>
      </w:r>
    </w:p>
    <w:p w:rsidR="00DA3C32" w:rsidRPr="008714F5" w:rsidRDefault="008714F5" w:rsidP="008714F5">
      <w:pPr>
        <w:spacing w:after="0" w:line="480" w:lineRule="auto"/>
        <w:ind w:firstLine="720"/>
        <w:jc w:val="both"/>
        <w:rPr>
          <w:rFonts w:ascii="Times New Roman" w:hAnsi="Times New Roman" w:cs="Times New Roman"/>
          <w:color w:val="222222"/>
          <w:sz w:val="24"/>
          <w:szCs w:val="24"/>
          <w:shd w:val="clear" w:color="auto" w:fill="FFFFFF"/>
        </w:rPr>
      </w:pPr>
      <w:r w:rsidRPr="008714F5">
        <w:rPr>
          <w:rFonts w:ascii="Times New Roman" w:hAnsi="Times New Roman" w:cs="Times New Roman"/>
          <w:sz w:val="24"/>
          <w:szCs w:val="24"/>
        </w:rPr>
        <w:t>In Concl</w:t>
      </w:r>
      <w:r w:rsidR="00F75C32">
        <w:rPr>
          <w:rFonts w:ascii="Times New Roman" w:hAnsi="Times New Roman" w:cs="Times New Roman"/>
          <w:sz w:val="24"/>
          <w:szCs w:val="24"/>
        </w:rPr>
        <w:t>usion, regulating</w:t>
      </w:r>
      <w:r w:rsidR="00CA2B6C">
        <w:rPr>
          <w:rFonts w:ascii="Times New Roman" w:hAnsi="Times New Roman" w:cs="Times New Roman"/>
          <w:sz w:val="24"/>
          <w:szCs w:val="24"/>
        </w:rPr>
        <w:t xml:space="preserve"> ethics is important as far as</w:t>
      </w:r>
      <w:r w:rsidR="00DA3C32" w:rsidRPr="008714F5">
        <w:rPr>
          <w:rFonts w:ascii="Times New Roman" w:hAnsi="Times New Roman" w:cs="Times New Roman"/>
          <w:sz w:val="24"/>
          <w:szCs w:val="24"/>
        </w:rPr>
        <w:t xml:space="preserve"> ethical decision making</w:t>
      </w:r>
      <w:r w:rsidR="00CA2B6C">
        <w:rPr>
          <w:rFonts w:ascii="Times New Roman" w:hAnsi="Times New Roman" w:cs="Times New Roman"/>
          <w:sz w:val="24"/>
          <w:szCs w:val="24"/>
        </w:rPr>
        <w:t xml:space="preserve"> is concerned</w:t>
      </w:r>
      <w:r w:rsidR="00DA3C32" w:rsidRPr="008714F5">
        <w:rPr>
          <w:rFonts w:ascii="Times New Roman" w:hAnsi="Times New Roman" w:cs="Times New Roman"/>
          <w:sz w:val="24"/>
          <w:szCs w:val="24"/>
        </w:rPr>
        <w:t xml:space="preserve"> in </w:t>
      </w:r>
      <w:r w:rsidR="00C52952" w:rsidRPr="008714F5">
        <w:rPr>
          <w:rFonts w:ascii="Times New Roman" w:hAnsi="Times New Roman" w:cs="Times New Roman"/>
          <w:sz w:val="24"/>
          <w:szCs w:val="24"/>
        </w:rPr>
        <w:t xml:space="preserve">the </w:t>
      </w:r>
      <w:r w:rsidR="00DA3C32" w:rsidRPr="008714F5">
        <w:rPr>
          <w:rFonts w:ascii="Times New Roman" w:hAnsi="Times New Roman" w:cs="Times New Roman"/>
          <w:noProof/>
          <w:sz w:val="24"/>
          <w:szCs w:val="24"/>
        </w:rPr>
        <w:t>criminal</w:t>
      </w:r>
      <w:r w:rsidR="00DA3C32" w:rsidRPr="008714F5">
        <w:rPr>
          <w:rFonts w:ascii="Times New Roman" w:hAnsi="Times New Roman" w:cs="Times New Roman"/>
          <w:sz w:val="24"/>
          <w:szCs w:val="24"/>
        </w:rPr>
        <w:t xml:space="preserve"> justice system. One has to take to account moral issues and using reasons </w:t>
      </w:r>
      <w:r w:rsidR="008911DD" w:rsidRPr="008714F5">
        <w:rPr>
          <w:rFonts w:ascii="Times New Roman" w:hAnsi="Times New Roman" w:cs="Times New Roman"/>
          <w:sz w:val="24"/>
          <w:szCs w:val="24"/>
        </w:rPr>
        <w:t xml:space="preserve">to come to a conclusion on </w:t>
      </w:r>
      <w:r w:rsidR="00C52952" w:rsidRPr="008714F5">
        <w:rPr>
          <w:rFonts w:ascii="Times New Roman" w:hAnsi="Times New Roman" w:cs="Times New Roman"/>
          <w:sz w:val="24"/>
          <w:szCs w:val="24"/>
        </w:rPr>
        <w:t xml:space="preserve">a </w:t>
      </w:r>
      <w:r w:rsidR="008911DD" w:rsidRPr="008714F5">
        <w:rPr>
          <w:rFonts w:ascii="Times New Roman" w:hAnsi="Times New Roman" w:cs="Times New Roman"/>
          <w:noProof/>
          <w:sz w:val="24"/>
          <w:szCs w:val="24"/>
        </w:rPr>
        <w:t>better</w:t>
      </w:r>
      <w:r w:rsidR="008911DD" w:rsidRPr="008714F5">
        <w:rPr>
          <w:rFonts w:ascii="Times New Roman" w:hAnsi="Times New Roman" w:cs="Times New Roman"/>
          <w:sz w:val="24"/>
          <w:szCs w:val="24"/>
        </w:rPr>
        <w:t xml:space="preserve"> way of conducting oneself</w:t>
      </w:r>
      <w:r w:rsidR="00045858">
        <w:rPr>
          <w:rFonts w:ascii="Times New Roman" w:hAnsi="Times New Roman" w:cs="Times New Roman"/>
          <w:noProof/>
          <w:sz w:val="24"/>
          <w:szCs w:val="24"/>
        </w:rPr>
        <w:t>.</w:t>
      </w:r>
    </w:p>
    <w:p w:rsidR="00C52952" w:rsidRPr="008714F5" w:rsidRDefault="00C52952" w:rsidP="008714F5">
      <w:pPr>
        <w:spacing w:after="0" w:line="480" w:lineRule="auto"/>
        <w:jc w:val="both"/>
        <w:rPr>
          <w:rFonts w:ascii="Times New Roman" w:hAnsi="Times New Roman" w:cs="Times New Roman"/>
          <w:color w:val="222222"/>
          <w:sz w:val="24"/>
          <w:szCs w:val="24"/>
          <w:shd w:val="clear" w:color="auto" w:fill="FFFFFF"/>
        </w:rPr>
      </w:pPr>
    </w:p>
    <w:p w:rsidR="00C52952" w:rsidRPr="008714F5" w:rsidRDefault="00C52952" w:rsidP="008714F5">
      <w:pPr>
        <w:spacing w:after="0" w:line="480" w:lineRule="auto"/>
        <w:jc w:val="both"/>
        <w:rPr>
          <w:rFonts w:ascii="Times New Roman" w:hAnsi="Times New Roman" w:cs="Times New Roman"/>
          <w:sz w:val="24"/>
          <w:szCs w:val="24"/>
        </w:rPr>
      </w:pPr>
    </w:p>
    <w:p w:rsidR="008714F5" w:rsidRDefault="008714F5">
      <w:pPr>
        <w:rPr>
          <w:rFonts w:ascii="Times New Roman" w:hAnsi="Times New Roman" w:cs="Times New Roman"/>
          <w:b/>
          <w:noProof/>
          <w:sz w:val="24"/>
          <w:szCs w:val="24"/>
        </w:rPr>
      </w:pPr>
      <w:r>
        <w:rPr>
          <w:rFonts w:ascii="Times New Roman" w:hAnsi="Times New Roman" w:cs="Times New Roman"/>
          <w:b/>
          <w:noProof/>
          <w:sz w:val="24"/>
          <w:szCs w:val="24"/>
        </w:rPr>
        <w:br w:type="page"/>
      </w:r>
    </w:p>
    <w:p w:rsidR="008911DD" w:rsidRPr="008714F5" w:rsidRDefault="008714F5" w:rsidP="008714F5">
      <w:pPr>
        <w:spacing w:after="0" w:line="480" w:lineRule="auto"/>
        <w:jc w:val="center"/>
        <w:rPr>
          <w:rFonts w:ascii="Times New Roman" w:hAnsi="Times New Roman" w:cs="Times New Roman"/>
          <w:sz w:val="24"/>
          <w:szCs w:val="24"/>
        </w:rPr>
      </w:pPr>
      <w:r w:rsidRPr="008714F5">
        <w:rPr>
          <w:rFonts w:ascii="Times New Roman" w:hAnsi="Times New Roman" w:cs="Times New Roman"/>
          <w:noProof/>
          <w:sz w:val="24"/>
          <w:szCs w:val="24"/>
        </w:rPr>
        <w:lastRenderedPageBreak/>
        <w:t>References</w:t>
      </w:r>
      <w:r w:rsidRPr="008714F5">
        <w:rPr>
          <w:rFonts w:ascii="Times New Roman" w:hAnsi="Times New Roman" w:cs="Times New Roman"/>
          <w:sz w:val="24"/>
          <w:szCs w:val="24"/>
        </w:rPr>
        <w:t>.</w:t>
      </w:r>
    </w:p>
    <w:p w:rsidR="008911DD" w:rsidRPr="008714F5" w:rsidRDefault="008911DD" w:rsidP="008714F5">
      <w:pPr>
        <w:spacing w:after="0" w:line="480" w:lineRule="auto"/>
        <w:ind w:firstLine="720"/>
        <w:rPr>
          <w:rFonts w:ascii="Times New Roman" w:hAnsi="Times New Roman" w:cs="Times New Roman"/>
          <w:sz w:val="24"/>
          <w:szCs w:val="24"/>
        </w:rPr>
      </w:pPr>
      <w:r w:rsidRPr="008714F5">
        <w:rPr>
          <w:rFonts w:ascii="Times New Roman" w:hAnsi="Times New Roman" w:cs="Times New Roman"/>
          <w:noProof/>
          <w:color w:val="222222"/>
          <w:sz w:val="24"/>
          <w:szCs w:val="24"/>
          <w:shd w:val="clear" w:color="auto" w:fill="FFFFFF"/>
        </w:rPr>
        <w:t>Souryal</w:t>
      </w:r>
      <w:r w:rsidRPr="008714F5">
        <w:rPr>
          <w:rFonts w:ascii="Times New Roman" w:hAnsi="Times New Roman" w:cs="Times New Roman"/>
          <w:color w:val="222222"/>
          <w:sz w:val="24"/>
          <w:szCs w:val="24"/>
          <w:shd w:val="clear" w:color="auto" w:fill="FFFFFF"/>
        </w:rPr>
        <w:t>, Sam S. </w:t>
      </w:r>
      <w:r w:rsidRPr="008714F5">
        <w:rPr>
          <w:rFonts w:ascii="Times New Roman" w:hAnsi="Times New Roman" w:cs="Times New Roman"/>
          <w:i/>
          <w:iCs/>
          <w:color w:val="222222"/>
          <w:sz w:val="24"/>
          <w:szCs w:val="24"/>
          <w:shd w:val="clear" w:color="auto" w:fill="FFFFFF"/>
        </w:rPr>
        <w:t>Ethics in criminal justice: In search of the truth</w:t>
      </w:r>
      <w:r w:rsidRPr="008714F5">
        <w:rPr>
          <w:rFonts w:ascii="Times New Roman" w:hAnsi="Times New Roman" w:cs="Times New Roman"/>
          <w:color w:val="222222"/>
          <w:sz w:val="24"/>
          <w:szCs w:val="24"/>
          <w:shd w:val="clear" w:color="auto" w:fill="FFFFFF"/>
        </w:rPr>
        <w:t>. Routledge, 2014.</w:t>
      </w:r>
    </w:p>
    <w:p w:rsidR="008911DD" w:rsidRPr="008714F5" w:rsidRDefault="008911DD" w:rsidP="008714F5">
      <w:pPr>
        <w:pStyle w:val="ListParagraph"/>
        <w:spacing w:after="0" w:line="480" w:lineRule="auto"/>
        <w:ind w:left="0"/>
        <w:rPr>
          <w:rFonts w:ascii="Times New Roman" w:hAnsi="Times New Roman" w:cs="Times New Roman"/>
          <w:sz w:val="24"/>
          <w:szCs w:val="24"/>
        </w:rPr>
      </w:pPr>
      <w:r w:rsidRPr="008714F5">
        <w:rPr>
          <w:rFonts w:ascii="Times New Roman" w:hAnsi="Times New Roman" w:cs="Times New Roman"/>
          <w:color w:val="222222"/>
          <w:sz w:val="24"/>
          <w:szCs w:val="24"/>
          <w:shd w:val="clear" w:color="auto" w:fill="FFFFFF"/>
        </w:rPr>
        <w:t>Braswell, Michael C., Belinda R. McCarthy, and Bernard J. McCarthy. </w:t>
      </w:r>
      <w:r w:rsidRPr="008714F5">
        <w:rPr>
          <w:rFonts w:ascii="Times New Roman" w:hAnsi="Times New Roman" w:cs="Times New Roman"/>
          <w:i/>
          <w:iCs/>
          <w:color w:val="222222"/>
          <w:sz w:val="24"/>
          <w:szCs w:val="24"/>
          <w:shd w:val="clear" w:color="auto" w:fill="FFFFFF"/>
        </w:rPr>
        <w:t>Justice, crime, and ethics</w:t>
      </w:r>
      <w:r w:rsidRPr="008714F5">
        <w:rPr>
          <w:rFonts w:ascii="Times New Roman" w:hAnsi="Times New Roman" w:cs="Times New Roman"/>
          <w:color w:val="222222"/>
          <w:sz w:val="24"/>
          <w:szCs w:val="24"/>
          <w:shd w:val="clear" w:color="auto" w:fill="FFFFFF"/>
        </w:rPr>
        <w:t>. Taylor &amp; Francis, 2017.</w:t>
      </w:r>
    </w:p>
    <w:sectPr w:rsidR="008911DD" w:rsidRPr="008714F5" w:rsidSect="008714F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4869" w:rsidRDefault="00254869" w:rsidP="00C52952">
      <w:pPr>
        <w:spacing w:after="0" w:line="240" w:lineRule="auto"/>
      </w:pPr>
      <w:r>
        <w:separator/>
      </w:r>
    </w:p>
  </w:endnote>
  <w:endnote w:type="continuationSeparator" w:id="0">
    <w:p w:rsidR="00254869" w:rsidRDefault="00254869" w:rsidP="00C529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4869" w:rsidRDefault="00254869" w:rsidP="00C52952">
      <w:pPr>
        <w:spacing w:after="0" w:line="240" w:lineRule="auto"/>
      </w:pPr>
      <w:r>
        <w:separator/>
      </w:r>
    </w:p>
  </w:footnote>
  <w:footnote w:type="continuationSeparator" w:id="0">
    <w:p w:rsidR="00254869" w:rsidRDefault="00254869" w:rsidP="00C529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2952" w:rsidRDefault="008714F5" w:rsidP="008714F5">
    <w:pPr>
      <w:pStyle w:val="Header"/>
      <w:tabs>
        <w:tab w:val="clear" w:pos="4680"/>
      </w:tabs>
    </w:pPr>
    <w:r w:rsidRPr="008714F5">
      <w:rPr>
        <w:rFonts w:ascii="Times New Roman" w:hAnsi="Times New Roman" w:cs="Times New Roman"/>
        <w:sz w:val="24"/>
      </w:rPr>
      <w:t>ETHICS IN CRIMINAL JUSTICE</w:t>
    </w:r>
    <w:r>
      <w:rPr>
        <w:rFonts w:ascii="Times New Roman" w:hAnsi="Times New Roman" w:cs="Times New Roman"/>
        <w:sz w:val="24"/>
      </w:rPr>
      <w:tab/>
    </w:r>
    <w:r w:rsidRPr="008714F5">
      <w:rPr>
        <w:rFonts w:ascii="Times New Roman" w:hAnsi="Times New Roman" w:cs="Times New Roman"/>
        <w:sz w:val="24"/>
      </w:rPr>
      <w:fldChar w:fldCharType="begin"/>
    </w:r>
    <w:r w:rsidRPr="008714F5">
      <w:rPr>
        <w:rFonts w:ascii="Times New Roman" w:hAnsi="Times New Roman" w:cs="Times New Roman"/>
        <w:sz w:val="24"/>
      </w:rPr>
      <w:instrText xml:space="preserve"> PAGE   \* MERGEFORMAT </w:instrText>
    </w:r>
    <w:r w:rsidRPr="008714F5">
      <w:rPr>
        <w:rFonts w:ascii="Times New Roman" w:hAnsi="Times New Roman" w:cs="Times New Roman"/>
        <w:sz w:val="24"/>
      </w:rPr>
      <w:fldChar w:fldCharType="separate"/>
    </w:r>
    <w:r w:rsidR="00D82331">
      <w:rPr>
        <w:rFonts w:ascii="Times New Roman" w:hAnsi="Times New Roman" w:cs="Times New Roman"/>
        <w:noProof/>
        <w:sz w:val="24"/>
      </w:rPr>
      <w:t>3</w:t>
    </w:r>
    <w:r w:rsidRPr="008714F5">
      <w:rPr>
        <w:rFonts w:ascii="Times New Roman" w:hAnsi="Times New Roman" w:cs="Times New Roman"/>
        <w:noProof/>
        <w:sz w:val="24"/>
      </w:rPr>
      <w:fldChar w:fldCharType="end"/>
    </w:r>
  </w:p>
  <w:p w:rsidR="00C52952" w:rsidRDefault="00C5295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4F5" w:rsidRPr="008714F5" w:rsidRDefault="008714F5" w:rsidP="008714F5">
    <w:pPr>
      <w:pStyle w:val="Header"/>
      <w:tabs>
        <w:tab w:val="clear" w:pos="4680"/>
      </w:tabs>
      <w:rPr>
        <w:rFonts w:ascii="Times New Roman" w:hAnsi="Times New Roman" w:cs="Times New Roman"/>
        <w:sz w:val="24"/>
      </w:rPr>
    </w:pPr>
    <w:r w:rsidRPr="008714F5">
      <w:rPr>
        <w:rFonts w:ascii="Times New Roman" w:hAnsi="Times New Roman" w:cs="Times New Roman"/>
        <w:sz w:val="24"/>
      </w:rPr>
      <w:t>Running head: ETHICS IN CRIMINAL JUSTICE</w:t>
    </w:r>
    <w:r w:rsidRPr="008714F5">
      <w:rPr>
        <w:rFonts w:ascii="Times New Roman" w:hAnsi="Times New Roman" w:cs="Times New Roman"/>
        <w:sz w:val="24"/>
      </w:rPr>
      <w:tab/>
    </w:r>
    <w:r w:rsidRPr="008714F5">
      <w:rPr>
        <w:rFonts w:ascii="Times New Roman" w:hAnsi="Times New Roman" w:cs="Times New Roman"/>
        <w:sz w:val="24"/>
      </w:rPr>
      <w:fldChar w:fldCharType="begin"/>
    </w:r>
    <w:r w:rsidRPr="008714F5">
      <w:rPr>
        <w:rFonts w:ascii="Times New Roman" w:hAnsi="Times New Roman" w:cs="Times New Roman"/>
        <w:sz w:val="24"/>
      </w:rPr>
      <w:instrText xml:space="preserve"> PAGE   \* MERGEFORMAT </w:instrText>
    </w:r>
    <w:r w:rsidRPr="008714F5">
      <w:rPr>
        <w:rFonts w:ascii="Times New Roman" w:hAnsi="Times New Roman" w:cs="Times New Roman"/>
        <w:sz w:val="24"/>
      </w:rPr>
      <w:fldChar w:fldCharType="separate"/>
    </w:r>
    <w:r w:rsidR="006C091B">
      <w:rPr>
        <w:rFonts w:ascii="Times New Roman" w:hAnsi="Times New Roman" w:cs="Times New Roman"/>
        <w:noProof/>
        <w:sz w:val="24"/>
      </w:rPr>
      <w:t>1</w:t>
    </w:r>
    <w:r w:rsidRPr="008714F5">
      <w:rPr>
        <w:rFonts w:ascii="Times New Roman" w:hAnsi="Times New Roman" w:cs="Times New Roman"/>
        <w:noProof/>
        <w:sz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89B6F44"/>
    <w:multiLevelType w:val="hybridMultilevel"/>
    <w:tmpl w:val="A6B4C8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QytgBhExNTM2MzJR2l4NTi4sz8PJACo1oAmE7aTiwAAAA="/>
  </w:docVars>
  <w:rsids>
    <w:rsidRoot w:val="00074EEF"/>
    <w:rsid w:val="00045858"/>
    <w:rsid w:val="00074EEF"/>
    <w:rsid w:val="002275FF"/>
    <w:rsid w:val="00254869"/>
    <w:rsid w:val="002A4FBA"/>
    <w:rsid w:val="00355FF3"/>
    <w:rsid w:val="003D6E8D"/>
    <w:rsid w:val="003E4849"/>
    <w:rsid w:val="003E5BB7"/>
    <w:rsid w:val="00407B44"/>
    <w:rsid w:val="00423119"/>
    <w:rsid w:val="006007E6"/>
    <w:rsid w:val="0063767A"/>
    <w:rsid w:val="00686F6C"/>
    <w:rsid w:val="006C091B"/>
    <w:rsid w:val="007D323A"/>
    <w:rsid w:val="007F5320"/>
    <w:rsid w:val="008714F5"/>
    <w:rsid w:val="008911DD"/>
    <w:rsid w:val="00952760"/>
    <w:rsid w:val="00A2702B"/>
    <w:rsid w:val="00AD2C57"/>
    <w:rsid w:val="00B069B5"/>
    <w:rsid w:val="00B26813"/>
    <w:rsid w:val="00C52952"/>
    <w:rsid w:val="00CA2B6C"/>
    <w:rsid w:val="00CB7CEF"/>
    <w:rsid w:val="00D82331"/>
    <w:rsid w:val="00DA3C32"/>
    <w:rsid w:val="00EC0951"/>
    <w:rsid w:val="00F75C32"/>
    <w:rsid w:val="00FF4C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515A7EE-558D-4893-A8D6-49B02FB74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275FF"/>
    <w:rPr>
      <w:color w:val="0000FF"/>
      <w:u w:val="single"/>
    </w:rPr>
  </w:style>
  <w:style w:type="paragraph" w:styleId="ListParagraph">
    <w:name w:val="List Paragraph"/>
    <w:basedOn w:val="Normal"/>
    <w:uiPriority w:val="34"/>
    <w:qFormat/>
    <w:rsid w:val="008911DD"/>
    <w:pPr>
      <w:ind w:left="720"/>
      <w:contextualSpacing/>
    </w:pPr>
  </w:style>
  <w:style w:type="paragraph" w:styleId="Header">
    <w:name w:val="header"/>
    <w:basedOn w:val="Normal"/>
    <w:link w:val="HeaderChar"/>
    <w:uiPriority w:val="99"/>
    <w:unhideWhenUsed/>
    <w:rsid w:val="00C529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2952"/>
  </w:style>
  <w:style w:type="paragraph" w:styleId="Footer">
    <w:name w:val="footer"/>
    <w:basedOn w:val="Normal"/>
    <w:link w:val="FooterChar"/>
    <w:uiPriority w:val="99"/>
    <w:unhideWhenUsed/>
    <w:rsid w:val="00C529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29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edition.cnn.com/2019/08/25/sport/nba-head-coach-sexual-assault-investigation-dropped/index.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428</Words>
  <Characters>2444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ERICK</dc:creator>
  <cp:keywords/>
  <dc:description/>
  <cp:lastModifiedBy>user</cp:lastModifiedBy>
  <cp:revision>2</cp:revision>
  <dcterms:created xsi:type="dcterms:W3CDTF">2019-08-28T02:49:00Z</dcterms:created>
  <dcterms:modified xsi:type="dcterms:W3CDTF">2019-08-28T02:49:00Z</dcterms:modified>
</cp:coreProperties>
</file>